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0C1" w:rsidRPr="0091526F" w:rsidRDefault="000960C1" w:rsidP="000960C1">
      <w:pPr>
        <w:spacing w:after="160" w:line="240" w:lineRule="auto"/>
        <w:jc w:val="right"/>
        <w:rPr>
          <w:rFonts w:eastAsia="Calibri" w:cs="Times New Roman"/>
          <w:szCs w:val="24"/>
        </w:rPr>
      </w:pPr>
      <w:r w:rsidRPr="0091526F">
        <w:rPr>
          <w:rFonts w:eastAsia="Calibri" w:cs="Times New Roman"/>
          <w:szCs w:val="24"/>
        </w:rPr>
        <w:t>Проект</w:t>
      </w:r>
    </w:p>
    <w:p w:rsidR="002C26DB" w:rsidRPr="0091526F" w:rsidRDefault="002C26DB" w:rsidP="00C0080E">
      <w:pPr>
        <w:spacing w:line="240" w:lineRule="auto"/>
        <w:ind w:left="1134" w:right="113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960C1" w:rsidRPr="0091526F" w:rsidRDefault="00A47BC2" w:rsidP="00C0080E">
      <w:pPr>
        <w:spacing w:line="240" w:lineRule="auto"/>
        <w:ind w:left="1134" w:right="113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>
        <w:rPr>
          <w:rFonts w:eastAsia="Times New Roman" w:cs="Times New Roman"/>
          <w:b/>
          <w:bCs/>
          <w:caps/>
          <w:szCs w:val="24"/>
          <w:lang w:eastAsia="ru-RU"/>
        </w:rPr>
        <w:t xml:space="preserve">        </w:t>
      </w:r>
      <w:r w:rsidR="000960C1" w:rsidRPr="0091526F">
        <w:rPr>
          <w:rFonts w:eastAsia="Times New Roman" w:cs="Times New Roman"/>
          <w:b/>
          <w:bCs/>
          <w:caps/>
          <w:szCs w:val="24"/>
          <w:lang w:eastAsia="ru-RU"/>
        </w:rPr>
        <w:t>ЗАКОН КЫРГЫЗСКОЙ РЕСПУБЛИКИ</w:t>
      </w:r>
    </w:p>
    <w:p w:rsidR="00C0080E" w:rsidRPr="0091526F" w:rsidRDefault="00C0080E" w:rsidP="00C0080E">
      <w:pPr>
        <w:spacing w:line="240" w:lineRule="auto"/>
        <w:ind w:left="1134" w:right="1134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C0080E">
      <w:pPr>
        <w:spacing w:line="240" w:lineRule="auto"/>
        <w:ind w:left="1134" w:right="113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1526F">
        <w:rPr>
          <w:rFonts w:eastAsia="Times New Roman" w:cs="Times New Roman"/>
          <w:b/>
          <w:bCs/>
          <w:szCs w:val="24"/>
          <w:lang w:eastAsia="ru-RU"/>
        </w:rPr>
        <w:t>О бюджете Фонда обязательного медицинского страхования при Правительстве Кыргызской Республики на 202</w:t>
      </w:r>
      <w:r w:rsidR="00EB4594">
        <w:rPr>
          <w:rFonts w:eastAsia="Times New Roman" w:cs="Times New Roman"/>
          <w:b/>
          <w:bCs/>
          <w:szCs w:val="24"/>
          <w:lang w:eastAsia="ru-RU"/>
        </w:rPr>
        <w:t>1</w:t>
      </w:r>
      <w:r w:rsidRPr="0091526F">
        <w:rPr>
          <w:rFonts w:eastAsia="Times New Roman" w:cs="Times New Roman"/>
          <w:b/>
          <w:bCs/>
          <w:szCs w:val="24"/>
          <w:lang w:eastAsia="ru-RU"/>
        </w:rPr>
        <w:t xml:space="preserve"> год и прогнозе на 202</w:t>
      </w:r>
      <w:r w:rsidR="00EB4594">
        <w:rPr>
          <w:rFonts w:eastAsia="Times New Roman" w:cs="Times New Roman"/>
          <w:b/>
          <w:bCs/>
          <w:szCs w:val="24"/>
          <w:lang w:eastAsia="ru-RU"/>
        </w:rPr>
        <w:t>2-2023</w:t>
      </w:r>
      <w:r w:rsidRPr="0091526F">
        <w:rPr>
          <w:rFonts w:eastAsia="Times New Roman" w:cs="Times New Roman"/>
          <w:b/>
          <w:bCs/>
          <w:szCs w:val="24"/>
          <w:lang w:eastAsia="ru-RU"/>
        </w:rPr>
        <w:t xml:space="preserve"> годы</w:t>
      </w:r>
    </w:p>
    <w:p w:rsidR="00205374" w:rsidRPr="0091526F" w:rsidRDefault="00205374" w:rsidP="00C0080E">
      <w:pPr>
        <w:spacing w:line="240" w:lineRule="auto"/>
        <w:ind w:firstLine="567"/>
        <w:rPr>
          <w:rFonts w:eastAsia="Times New Roman" w:cs="Times New Roman"/>
          <w:b/>
          <w:bCs/>
          <w:szCs w:val="24"/>
          <w:lang w:eastAsia="ru-RU"/>
        </w:rPr>
      </w:pPr>
    </w:p>
    <w:p w:rsidR="00205374" w:rsidRPr="0091526F" w:rsidRDefault="00205374" w:rsidP="00C0080E">
      <w:pPr>
        <w:spacing w:line="240" w:lineRule="auto"/>
        <w:ind w:firstLine="567"/>
        <w:rPr>
          <w:rFonts w:eastAsia="Times New Roman" w:cs="Times New Roman"/>
          <w:b/>
          <w:bCs/>
          <w:szCs w:val="24"/>
          <w:lang w:eastAsia="ru-RU"/>
        </w:rPr>
      </w:pPr>
    </w:p>
    <w:p w:rsidR="000960C1" w:rsidRDefault="000960C1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91526F">
        <w:rPr>
          <w:rFonts w:eastAsia="Times New Roman" w:cs="Times New Roman"/>
          <w:b/>
          <w:bCs/>
          <w:szCs w:val="24"/>
          <w:lang w:eastAsia="ru-RU"/>
        </w:rPr>
        <w:t>Статья 1</w:t>
      </w:r>
    </w:p>
    <w:p w:rsidR="00A85C7B" w:rsidRPr="0091526F" w:rsidRDefault="00A85C7B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Default="000960C1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Утвердить бюджет Фонда обязательного медицинского страхования при Правительстве Кыргызской Республики на 202</w:t>
      </w:r>
      <w:r w:rsidR="00EB4594">
        <w:rPr>
          <w:rFonts w:eastAsia="Times New Roman" w:cs="Times New Roman"/>
          <w:szCs w:val="24"/>
          <w:lang w:eastAsia="ru-RU"/>
        </w:rPr>
        <w:t>1</w:t>
      </w:r>
      <w:r w:rsidRPr="0091526F">
        <w:rPr>
          <w:rFonts w:eastAsia="Times New Roman" w:cs="Times New Roman"/>
          <w:szCs w:val="24"/>
          <w:lang w:eastAsia="ru-RU"/>
        </w:rPr>
        <w:t xml:space="preserve"> год по доходам и расходам в сумме </w:t>
      </w:r>
      <w:r w:rsidR="00630334">
        <w:rPr>
          <w:rFonts w:eastAsia="Times New Roman" w:cs="Times New Roman"/>
          <w:szCs w:val="24"/>
          <w:lang w:eastAsia="ru-RU"/>
        </w:rPr>
        <w:t xml:space="preserve">15 354 150,5 </w:t>
      </w:r>
      <w:r w:rsidRPr="00EB36FA">
        <w:rPr>
          <w:rFonts w:eastAsia="Times New Roman" w:cs="Times New Roman"/>
          <w:szCs w:val="24"/>
          <w:lang w:eastAsia="ru-RU"/>
        </w:rPr>
        <w:t>тыс. сомов</w:t>
      </w:r>
      <w:r w:rsidR="00236E3B" w:rsidRPr="00EB36FA">
        <w:rPr>
          <w:rFonts w:eastAsia="Times New Roman" w:cs="Times New Roman"/>
          <w:szCs w:val="24"/>
          <w:lang w:eastAsia="ru-RU"/>
        </w:rPr>
        <w:t xml:space="preserve"> согласно</w:t>
      </w:r>
      <w:r w:rsidR="00236E3B" w:rsidRPr="0091526F">
        <w:rPr>
          <w:rFonts w:eastAsia="Times New Roman" w:cs="Times New Roman"/>
          <w:szCs w:val="24"/>
          <w:lang w:eastAsia="ru-RU"/>
        </w:rPr>
        <w:t xml:space="preserve"> приложению 1</w:t>
      </w:r>
      <w:r w:rsidR="00236E3B">
        <w:rPr>
          <w:rFonts w:eastAsia="Times New Roman" w:cs="Times New Roman"/>
          <w:szCs w:val="24"/>
          <w:lang w:eastAsia="ru-RU"/>
        </w:rPr>
        <w:t xml:space="preserve"> к настоящему Закону</w:t>
      </w:r>
      <w:r w:rsidRPr="0091526F">
        <w:rPr>
          <w:rFonts w:eastAsia="Times New Roman" w:cs="Times New Roman"/>
          <w:szCs w:val="24"/>
          <w:lang w:eastAsia="ru-RU"/>
        </w:rPr>
        <w:t>.</w:t>
      </w:r>
    </w:p>
    <w:p w:rsidR="00236E3B" w:rsidRDefault="00236E3B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236E3B" w:rsidRDefault="00236E3B" w:rsidP="00A85C7B">
      <w:pPr>
        <w:spacing w:line="240" w:lineRule="auto"/>
        <w:ind w:firstLine="709"/>
        <w:jc w:val="both"/>
        <w:rPr>
          <w:rFonts w:eastAsia="Times New Roman" w:cs="Times New Roman"/>
          <w:b/>
          <w:szCs w:val="24"/>
          <w:lang w:eastAsia="ru-RU"/>
        </w:rPr>
      </w:pPr>
      <w:r w:rsidRPr="00236E3B">
        <w:rPr>
          <w:rFonts w:eastAsia="Times New Roman" w:cs="Times New Roman"/>
          <w:b/>
          <w:szCs w:val="24"/>
          <w:lang w:eastAsia="ru-RU"/>
        </w:rPr>
        <w:t>Статья 2</w:t>
      </w:r>
    </w:p>
    <w:p w:rsidR="00236E3B" w:rsidRPr="00236E3B" w:rsidRDefault="00236E3B" w:rsidP="00A85C7B">
      <w:pPr>
        <w:spacing w:line="240" w:lineRule="auto"/>
        <w:ind w:firstLine="709"/>
        <w:jc w:val="both"/>
        <w:rPr>
          <w:rFonts w:eastAsia="Times New Roman" w:cs="Times New Roman"/>
          <w:b/>
          <w:szCs w:val="24"/>
          <w:lang w:eastAsia="ru-RU"/>
        </w:rPr>
      </w:pPr>
    </w:p>
    <w:p w:rsidR="00236E3B" w:rsidRDefault="00236E3B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</w:t>
      </w:r>
      <w:r w:rsidRPr="0091526F">
        <w:rPr>
          <w:rFonts w:eastAsia="Times New Roman" w:cs="Times New Roman"/>
          <w:szCs w:val="24"/>
          <w:lang w:eastAsia="ru-RU"/>
        </w:rPr>
        <w:t>добрить прогноз бюджета Фонда обязательного медицинского страхования при Правительстве Кыргызской Республики на 202</w:t>
      </w:r>
      <w:r w:rsidR="00EB4594">
        <w:rPr>
          <w:rFonts w:eastAsia="Times New Roman" w:cs="Times New Roman"/>
          <w:szCs w:val="24"/>
          <w:lang w:eastAsia="ru-RU"/>
        </w:rPr>
        <w:t>2</w:t>
      </w:r>
      <w:r w:rsidRPr="0091526F">
        <w:rPr>
          <w:rFonts w:eastAsia="Times New Roman" w:cs="Times New Roman"/>
          <w:szCs w:val="24"/>
          <w:lang w:eastAsia="ru-RU"/>
        </w:rPr>
        <w:t>-202</w:t>
      </w:r>
      <w:r w:rsidR="00EB4594">
        <w:rPr>
          <w:rFonts w:eastAsia="Times New Roman" w:cs="Times New Roman"/>
          <w:szCs w:val="24"/>
          <w:lang w:eastAsia="ru-RU"/>
        </w:rPr>
        <w:t>3</w:t>
      </w:r>
      <w:r w:rsidRPr="0091526F">
        <w:rPr>
          <w:rFonts w:eastAsia="Times New Roman" w:cs="Times New Roman"/>
          <w:szCs w:val="24"/>
          <w:lang w:eastAsia="ru-RU"/>
        </w:rPr>
        <w:t xml:space="preserve"> годы согласно приложению </w:t>
      </w:r>
      <w:r>
        <w:rPr>
          <w:rFonts w:eastAsia="Times New Roman" w:cs="Times New Roman"/>
          <w:szCs w:val="24"/>
          <w:lang w:eastAsia="ru-RU"/>
        </w:rPr>
        <w:t>2 к настоящему Закону.</w:t>
      </w:r>
    </w:p>
    <w:p w:rsidR="00236E3B" w:rsidRPr="0091526F" w:rsidRDefault="00236E3B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0960C1" w:rsidRPr="00DA62E8" w:rsidRDefault="000960C1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val="ky-KG" w:eastAsia="ru-RU"/>
        </w:rPr>
      </w:pPr>
      <w:r w:rsidRPr="0091526F">
        <w:rPr>
          <w:rFonts w:eastAsia="Times New Roman" w:cs="Times New Roman"/>
          <w:b/>
          <w:bCs/>
          <w:szCs w:val="24"/>
          <w:lang w:eastAsia="ru-RU"/>
        </w:rPr>
        <w:t xml:space="preserve">Статья </w:t>
      </w:r>
      <w:r w:rsidR="00236E3B">
        <w:rPr>
          <w:rFonts w:eastAsia="Times New Roman" w:cs="Times New Roman"/>
          <w:b/>
          <w:bCs/>
          <w:szCs w:val="24"/>
          <w:lang w:eastAsia="ru-RU"/>
        </w:rPr>
        <w:t>3</w:t>
      </w:r>
    </w:p>
    <w:p w:rsidR="0035342D" w:rsidRPr="0091526F" w:rsidRDefault="0035342D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Формировать доходную часть бюджета Фонда обязательного медицинского страхования при Правительстве Кыргызской Республики на 202</w:t>
      </w:r>
      <w:r w:rsidR="00EB4594">
        <w:rPr>
          <w:rFonts w:eastAsia="Times New Roman" w:cs="Times New Roman"/>
          <w:szCs w:val="24"/>
          <w:lang w:eastAsia="ru-RU"/>
        </w:rPr>
        <w:t>1</w:t>
      </w:r>
      <w:r w:rsidRPr="0091526F">
        <w:rPr>
          <w:rFonts w:eastAsia="Times New Roman" w:cs="Times New Roman"/>
          <w:szCs w:val="24"/>
          <w:lang w:eastAsia="ru-RU"/>
        </w:rPr>
        <w:t xml:space="preserve"> год согласно приложению </w:t>
      </w:r>
      <w:r w:rsidR="00236E3B">
        <w:rPr>
          <w:rFonts w:eastAsia="Times New Roman" w:cs="Times New Roman"/>
          <w:szCs w:val="24"/>
          <w:lang w:eastAsia="ru-RU"/>
        </w:rPr>
        <w:t>3</w:t>
      </w:r>
      <w:r w:rsidR="006728EA" w:rsidRPr="006728EA">
        <w:rPr>
          <w:rFonts w:eastAsia="Times New Roman" w:cs="Times New Roman"/>
          <w:szCs w:val="24"/>
          <w:lang w:eastAsia="ru-RU"/>
        </w:rPr>
        <w:t xml:space="preserve"> </w:t>
      </w:r>
      <w:r w:rsidR="006728EA">
        <w:rPr>
          <w:rFonts w:eastAsia="Times New Roman" w:cs="Times New Roman"/>
          <w:szCs w:val="24"/>
          <w:lang w:eastAsia="ru-RU"/>
        </w:rPr>
        <w:t>к настоящему Закону.</w:t>
      </w:r>
    </w:p>
    <w:p w:rsidR="00C0080E" w:rsidRDefault="00C0080E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Default="00236E3B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Статья 4</w:t>
      </w:r>
    </w:p>
    <w:p w:rsidR="0035342D" w:rsidRPr="0091526F" w:rsidRDefault="0035342D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Утвердить расходную часть бюджета Фонда обязательного медицинского страхования при Правительстве Кыргызской Республики на 202</w:t>
      </w:r>
      <w:r w:rsidR="00EB4594">
        <w:rPr>
          <w:rFonts w:eastAsia="Times New Roman" w:cs="Times New Roman"/>
          <w:szCs w:val="24"/>
          <w:lang w:eastAsia="ru-RU"/>
        </w:rPr>
        <w:t>1</w:t>
      </w:r>
      <w:r w:rsidRPr="0091526F">
        <w:rPr>
          <w:rFonts w:eastAsia="Times New Roman" w:cs="Times New Roman"/>
          <w:szCs w:val="24"/>
          <w:lang w:eastAsia="ru-RU"/>
        </w:rPr>
        <w:t xml:space="preserve"> год согласно приложениям </w:t>
      </w:r>
      <w:r w:rsidR="00236E3B">
        <w:rPr>
          <w:rFonts w:eastAsia="Times New Roman" w:cs="Times New Roman"/>
          <w:szCs w:val="24"/>
          <w:lang w:eastAsia="ru-RU"/>
        </w:rPr>
        <w:t>4</w:t>
      </w:r>
      <w:r w:rsidRPr="0091526F">
        <w:rPr>
          <w:rFonts w:eastAsia="Times New Roman" w:cs="Times New Roman"/>
          <w:szCs w:val="24"/>
          <w:lang w:eastAsia="ru-RU"/>
        </w:rPr>
        <w:t xml:space="preserve"> и </w:t>
      </w:r>
      <w:r w:rsidR="00236E3B">
        <w:rPr>
          <w:rFonts w:eastAsia="Times New Roman" w:cs="Times New Roman"/>
          <w:szCs w:val="24"/>
          <w:lang w:eastAsia="ru-RU"/>
        </w:rPr>
        <w:t>5</w:t>
      </w:r>
      <w:r w:rsidR="006728EA">
        <w:rPr>
          <w:rFonts w:eastAsia="Times New Roman" w:cs="Times New Roman"/>
          <w:szCs w:val="24"/>
          <w:lang w:eastAsia="ru-RU"/>
        </w:rPr>
        <w:t xml:space="preserve"> к настоящему Закону.</w:t>
      </w:r>
    </w:p>
    <w:p w:rsidR="00C0080E" w:rsidRDefault="00C0080E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DA62E8" w:rsidRDefault="000960C1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val="ky-KG" w:eastAsia="ru-RU"/>
        </w:rPr>
      </w:pPr>
      <w:r w:rsidRPr="0091526F">
        <w:rPr>
          <w:rFonts w:eastAsia="Times New Roman" w:cs="Times New Roman"/>
          <w:b/>
          <w:bCs/>
          <w:szCs w:val="24"/>
          <w:lang w:eastAsia="ru-RU"/>
        </w:rPr>
        <w:t xml:space="preserve">Статья </w:t>
      </w:r>
      <w:r w:rsidR="00236E3B">
        <w:rPr>
          <w:rFonts w:eastAsia="Times New Roman" w:cs="Times New Roman"/>
          <w:b/>
          <w:bCs/>
          <w:szCs w:val="24"/>
          <w:lang w:val="ky-KG" w:eastAsia="ru-RU"/>
        </w:rPr>
        <w:t>5</w:t>
      </w:r>
    </w:p>
    <w:p w:rsidR="0035342D" w:rsidRPr="0091526F" w:rsidRDefault="0035342D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Одобрить бюджет Фонда обязательного медицинского страхования при Правительстве Кыргызской Республики на 202</w:t>
      </w:r>
      <w:r w:rsidR="00EB4594">
        <w:rPr>
          <w:rFonts w:eastAsia="Times New Roman" w:cs="Times New Roman"/>
          <w:szCs w:val="24"/>
          <w:lang w:eastAsia="ru-RU"/>
        </w:rPr>
        <w:t>1</w:t>
      </w:r>
      <w:r w:rsidRPr="0091526F">
        <w:rPr>
          <w:rFonts w:eastAsia="Times New Roman" w:cs="Times New Roman"/>
          <w:szCs w:val="24"/>
          <w:lang w:eastAsia="ru-RU"/>
        </w:rPr>
        <w:t>-202</w:t>
      </w:r>
      <w:r w:rsidR="00EB4594">
        <w:rPr>
          <w:rFonts w:eastAsia="Times New Roman" w:cs="Times New Roman"/>
          <w:szCs w:val="24"/>
          <w:lang w:eastAsia="ru-RU"/>
        </w:rPr>
        <w:t>3</w:t>
      </w:r>
      <w:r w:rsidRPr="0091526F">
        <w:rPr>
          <w:rFonts w:eastAsia="Times New Roman" w:cs="Times New Roman"/>
          <w:szCs w:val="24"/>
          <w:lang w:eastAsia="ru-RU"/>
        </w:rPr>
        <w:t xml:space="preserve"> годы на программной основе согласно приложению </w:t>
      </w:r>
      <w:r w:rsidR="00236E3B">
        <w:rPr>
          <w:rFonts w:eastAsia="Times New Roman" w:cs="Times New Roman"/>
          <w:szCs w:val="24"/>
          <w:lang w:eastAsia="ru-RU"/>
        </w:rPr>
        <w:t>6</w:t>
      </w:r>
      <w:r w:rsidR="006728EA" w:rsidRPr="006728EA">
        <w:rPr>
          <w:rFonts w:eastAsia="Times New Roman" w:cs="Times New Roman"/>
          <w:szCs w:val="24"/>
          <w:lang w:eastAsia="ru-RU"/>
        </w:rPr>
        <w:t xml:space="preserve"> к настоящему Закону</w:t>
      </w:r>
      <w:r w:rsidR="006728EA">
        <w:rPr>
          <w:rFonts w:eastAsia="Times New Roman" w:cs="Times New Roman"/>
          <w:szCs w:val="24"/>
          <w:lang w:eastAsia="ru-RU"/>
        </w:rPr>
        <w:t>.</w:t>
      </w:r>
    </w:p>
    <w:p w:rsidR="00C0080E" w:rsidRPr="0091526F" w:rsidRDefault="00C0080E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Default="00236E3B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Статья 6</w:t>
      </w:r>
    </w:p>
    <w:p w:rsidR="0035342D" w:rsidRPr="0091526F" w:rsidRDefault="0035342D" w:rsidP="00A85C7B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1. Установить размер ассигнований из республиканского бюджета</w:t>
      </w:r>
      <w:r w:rsidR="00236E3B">
        <w:rPr>
          <w:rFonts w:eastAsia="Times New Roman" w:cs="Times New Roman"/>
          <w:szCs w:val="24"/>
          <w:lang w:eastAsia="ru-RU"/>
        </w:rPr>
        <w:t xml:space="preserve"> Кыргызской Республики</w:t>
      </w:r>
      <w:r w:rsidRPr="0091526F">
        <w:rPr>
          <w:rFonts w:eastAsia="Times New Roman" w:cs="Times New Roman"/>
          <w:szCs w:val="24"/>
          <w:lang w:eastAsia="ru-RU"/>
        </w:rPr>
        <w:t>, передаваемых Фонду обязательного медицинского страхования при Правительстве Кыргызской Республики:</w:t>
      </w:r>
    </w:p>
    <w:p w:rsidR="000960C1" w:rsidRPr="0035342D" w:rsidRDefault="0084140A" w:rsidP="00A85C7B">
      <w:pPr>
        <w:spacing w:line="240" w:lineRule="auto"/>
        <w:ind w:firstLine="709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val="ky-KG" w:eastAsia="ru-RU"/>
        </w:rPr>
        <w:t xml:space="preserve">- </w:t>
      </w:r>
      <w:r w:rsidR="000960C1" w:rsidRPr="0035342D">
        <w:rPr>
          <w:rFonts w:eastAsia="Times New Roman" w:cs="Times New Roman"/>
          <w:bCs/>
          <w:szCs w:val="24"/>
          <w:lang w:eastAsia="ru-RU"/>
        </w:rPr>
        <w:t>на 202</w:t>
      </w:r>
      <w:r w:rsidR="00EB4594">
        <w:rPr>
          <w:rFonts w:eastAsia="Times New Roman" w:cs="Times New Roman"/>
          <w:bCs/>
          <w:szCs w:val="24"/>
          <w:lang w:eastAsia="ru-RU"/>
        </w:rPr>
        <w:t>1</w:t>
      </w:r>
      <w:r w:rsidR="000960C1" w:rsidRPr="0035342D">
        <w:rPr>
          <w:rFonts w:eastAsia="Times New Roman" w:cs="Times New Roman"/>
          <w:bCs/>
          <w:szCs w:val="24"/>
          <w:lang w:eastAsia="ru-RU"/>
        </w:rPr>
        <w:t xml:space="preserve"> год </w:t>
      </w:r>
      <w:r w:rsidR="00236E3B" w:rsidRPr="0035342D">
        <w:rPr>
          <w:rFonts w:eastAsia="Times New Roman" w:cs="Times New Roman"/>
          <w:bCs/>
          <w:szCs w:val="24"/>
          <w:lang w:eastAsia="ru-RU"/>
        </w:rPr>
        <w:t>–</w:t>
      </w:r>
      <w:r w:rsidR="00236E3B">
        <w:rPr>
          <w:rFonts w:eastAsia="Times New Roman" w:cs="Times New Roman"/>
          <w:bCs/>
          <w:szCs w:val="24"/>
          <w:lang w:eastAsia="ru-RU"/>
        </w:rPr>
        <w:t xml:space="preserve"> </w:t>
      </w:r>
      <w:r w:rsidR="00236E3B" w:rsidRPr="0091526F">
        <w:rPr>
          <w:rFonts w:eastAsia="Times New Roman" w:cs="Times New Roman"/>
          <w:szCs w:val="24"/>
          <w:lang w:eastAsia="ru-RU"/>
        </w:rPr>
        <w:t>в сумме</w:t>
      </w:r>
      <w:r w:rsidR="00236E3B" w:rsidRPr="0035342D">
        <w:rPr>
          <w:rFonts w:eastAsia="Times New Roman" w:cs="Times New Roman"/>
          <w:bCs/>
          <w:szCs w:val="24"/>
          <w:lang w:eastAsia="ru-RU"/>
        </w:rPr>
        <w:t xml:space="preserve"> </w:t>
      </w:r>
      <w:r w:rsidR="00630334">
        <w:rPr>
          <w:rFonts w:eastAsia="Times New Roman" w:cs="Times New Roman"/>
          <w:bCs/>
          <w:szCs w:val="24"/>
          <w:lang w:eastAsia="ru-RU"/>
        </w:rPr>
        <w:t>11 191 341,7</w:t>
      </w:r>
      <w:r w:rsidR="000960C1" w:rsidRPr="0035342D">
        <w:rPr>
          <w:rFonts w:eastAsia="Times New Roman" w:cs="Times New Roman"/>
          <w:bCs/>
          <w:szCs w:val="24"/>
          <w:lang w:eastAsia="ru-RU"/>
        </w:rPr>
        <w:t xml:space="preserve"> тыс. сомов;</w:t>
      </w:r>
    </w:p>
    <w:p w:rsidR="00AF2F58" w:rsidRDefault="0084140A" w:rsidP="00A85C7B">
      <w:pPr>
        <w:spacing w:line="240" w:lineRule="auto"/>
        <w:ind w:firstLine="709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val="ky-KG" w:eastAsia="ru-RU"/>
        </w:rPr>
        <w:t xml:space="preserve">- </w:t>
      </w:r>
      <w:r w:rsidR="000960C1" w:rsidRPr="0035342D">
        <w:rPr>
          <w:rFonts w:eastAsia="Times New Roman" w:cs="Times New Roman"/>
          <w:bCs/>
          <w:szCs w:val="24"/>
          <w:lang w:eastAsia="ru-RU"/>
        </w:rPr>
        <w:t>прогноз на 202</w:t>
      </w:r>
      <w:r w:rsidR="00EB4594">
        <w:rPr>
          <w:rFonts w:eastAsia="Times New Roman" w:cs="Times New Roman"/>
          <w:bCs/>
          <w:szCs w:val="24"/>
          <w:lang w:eastAsia="ru-RU"/>
        </w:rPr>
        <w:t>2</w:t>
      </w:r>
      <w:r w:rsidR="000960C1" w:rsidRPr="0035342D">
        <w:rPr>
          <w:rFonts w:eastAsia="Times New Roman" w:cs="Times New Roman"/>
          <w:bCs/>
          <w:szCs w:val="24"/>
          <w:lang w:eastAsia="ru-RU"/>
        </w:rPr>
        <w:t xml:space="preserve"> год –</w:t>
      </w:r>
      <w:r w:rsidR="00236E3B">
        <w:rPr>
          <w:rFonts w:eastAsia="Times New Roman" w:cs="Times New Roman"/>
          <w:bCs/>
          <w:szCs w:val="24"/>
          <w:lang w:eastAsia="ru-RU"/>
        </w:rPr>
        <w:t xml:space="preserve"> в сумме</w:t>
      </w:r>
      <w:r w:rsidR="00AF2F58">
        <w:rPr>
          <w:rFonts w:eastAsia="Times New Roman" w:cs="Times New Roman"/>
          <w:bCs/>
          <w:szCs w:val="24"/>
          <w:lang w:eastAsia="ru-RU"/>
        </w:rPr>
        <w:t xml:space="preserve"> </w:t>
      </w:r>
      <w:r w:rsidR="00630334">
        <w:rPr>
          <w:rFonts w:eastAsia="Times New Roman" w:cs="Times New Roman"/>
          <w:bCs/>
          <w:szCs w:val="24"/>
          <w:lang w:eastAsia="ru-RU"/>
        </w:rPr>
        <w:t>11 415 118,0</w:t>
      </w:r>
      <w:r w:rsidR="00AF2F58">
        <w:rPr>
          <w:rFonts w:eastAsia="Times New Roman" w:cs="Times New Roman"/>
          <w:bCs/>
          <w:szCs w:val="24"/>
          <w:lang w:eastAsia="ru-RU"/>
        </w:rPr>
        <w:t xml:space="preserve"> тыс. сомов;</w:t>
      </w:r>
    </w:p>
    <w:p w:rsidR="000960C1" w:rsidRPr="0035342D" w:rsidRDefault="00AF2F58" w:rsidP="00A85C7B">
      <w:pPr>
        <w:spacing w:line="240" w:lineRule="auto"/>
        <w:ind w:firstLine="709"/>
        <w:jc w:val="both"/>
        <w:rPr>
          <w:rFonts w:eastAsia="Times New Roman" w:cs="Times New Roman"/>
          <w:bCs/>
          <w:szCs w:val="24"/>
          <w:lang w:eastAsia="ru-RU"/>
        </w:rPr>
      </w:pPr>
      <w:r w:rsidRPr="00C03883">
        <w:rPr>
          <w:rFonts w:eastAsia="Times New Roman" w:cs="Times New Roman"/>
          <w:bCs/>
          <w:szCs w:val="24"/>
          <w:lang w:eastAsia="ru-RU"/>
        </w:rPr>
        <w:t>-</w:t>
      </w:r>
      <w:r w:rsidR="000960C1" w:rsidRPr="00C03883">
        <w:rPr>
          <w:rFonts w:eastAsia="Times New Roman" w:cs="Times New Roman"/>
          <w:bCs/>
          <w:szCs w:val="24"/>
          <w:lang w:eastAsia="ru-RU"/>
        </w:rPr>
        <w:t xml:space="preserve"> </w:t>
      </w:r>
      <w:r w:rsidR="00236E3B" w:rsidRPr="00C03883">
        <w:rPr>
          <w:rFonts w:eastAsia="Times New Roman" w:cs="Times New Roman"/>
          <w:bCs/>
          <w:szCs w:val="24"/>
          <w:lang w:eastAsia="ru-RU"/>
        </w:rPr>
        <w:t xml:space="preserve">прогноз </w:t>
      </w:r>
      <w:r w:rsidR="000960C1" w:rsidRPr="00C03883">
        <w:rPr>
          <w:rFonts w:eastAsia="Times New Roman" w:cs="Times New Roman"/>
          <w:bCs/>
          <w:szCs w:val="24"/>
          <w:lang w:eastAsia="ru-RU"/>
        </w:rPr>
        <w:t>на 202</w:t>
      </w:r>
      <w:r w:rsidR="00EB4594">
        <w:rPr>
          <w:rFonts w:eastAsia="Times New Roman" w:cs="Times New Roman"/>
          <w:bCs/>
          <w:szCs w:val="24"/>
          <w:lang w:eastAsia="ru-RU"/>
        </w:rPr>
        <w:t>3</w:t>
      </w:r>
      <w:r w:rsidR="000960C1" w:rsidRPr="00C03883">
        <w:rPr>
          <w:rFonts w:eastAsia="Times New Roman" w:cs="Times New Roman"/>
          <w:bCs/>
          <w:szCs w:val="24"/>
          <w:lang w:eastAsia="ru-RU"/>
        </w:rPr>
        <w:t xml:space="preserve"> год – </w:t>
      </w:r>
      <w:r w:rsidR="00236E3B" w:rsidRPr="00C03883">
        <w:rPr>
          <w:rFonts w:eastAsia="Times New Roman" w:cs="Times New Roman"/>
          <w:bCs/>
          <w:szCs w:val="24"/>
          <w:lang w:eastAsia="ru-RU"/>
        </w:rPr>
        <w:t xml:space="preserve">в сумме </w:t>
      </w:r>
      <w:r w:rsidR="00630334">
        <w:rPr>
          <w:rFonts w:eastAsia="Times New Roman" w:cs="Times New Roman"/>
          <w:bCs/>
          <w:szCs w:val="24"/>
          <w:lang w:eastAsia="ru-RU"/>
        </w:rPr>
        <w:t>11 415 118,0</w:t>
      </w:r>
      <w:r w:rsidR="000960C1" w:rsidRPr="00C03883">
        <w:rPr>
          <w:rFonts w:eastAsia="Times New Roman" w:cs="Times New Roman"/>
          <w:bCs/>
          <w:szCs w:val="24"/>
          <w:lang w:eastAsia="ru-RU"/>
        </w:rPr>
        <w:t xml:space="preserve"> тыс. сомов.</w:t>
      </w:r>
    </w:p>
    <w:p w:rsidR="0058115F" w:rsidRDefault="007C6F8F" w:rsidP="007C6F8F">
      <w:pPr>
        <w:spacing w:line="240" w:lineRule="auto"/>
        <w:ind w:firstLine="567"/>
        <w:jc w:val="both"/>
        <w:rPr>
          <w:rFonts w:eastAsia="Times New Roman" w:cs="Arial"/>
          <w:szCs w:val="24"/>
          <w:lang w:eastAsia="ru-RU"/>
        </w:rPr>
      </w:pPr>
      <w:r w:rsidRPr="007C6F8F">
        <w:rPr>
          <w:rFonts w:eastAsia="Times New Roman" w:cs="Arial"/>
          <w:szCs w:val="24"/>
          <w:lang w:eastAsia="ru-RU"/>
        </w:rPr>
        <w:t xml:space="preserve">Уполномоченному государственному органу по прогнозированию и исполнению бюджета обеспечить в течение года равномерное выделение ассигнований, передаваемых из республиканского бюджета в бюджет Фонда обязательного </w:t>
      </w:r>
      <w:r w:rsidRPr="007C6F8F">
        <w:rPr>
          <w:rFonts w:eastAsia="Times New Roman" w:cs="Arial"/>
          <w:szCs w:val="24"/>
          <w:lang w:eastAsia="ru-RU"/>
        </w:rPr>
        <w:lastRenderedPageBreak/>
        <w:t>медицинского страхования при Правительстве Кыргызской Республики, в размере одной двенадцатой части от утвержденного годового размера в полном объеме.</w:t>
      </w:r>
    </w:p>
    <w:p w:rsidR="000D307C" w:rsidRPr="000D307C" w:rsidRDefault="000D307C" w:rsidP="00D7073F">
      <w:pPr>
        <w:spacing w:line="240" w:lineRule="auto"/>
        <w:ind w:firstLine="709"/>
        <w:jc w:val="both"/>
        <w:rPr>
          <w:rFonts w:eastAsia="Times New Roman" w:cs="Arial"/>
          <w:szCs w:val="24"/>
          <w:lang w:eastAsia="ru-RU"/>
        </w:rPr>
      </w:pPr>
      <w:r w:rsidRPr="000D307C">
        <w:rPr>
          <w:rFonts w:eastAsia="Times New Roman" w:cs="Arial"/>
          <w:szCs w:val="24"/>
          <w:lang w:eastAsia="ru-RU"/>
        </w:rPr>
        <w:t xml:space="preserve">Неиспользованные остатки </w:t>
      </w:r>
      <w:r w:rsidR="00E80F14">
        <w:rPr>
          <w:rFonts w:eastAsia="Times New Roman" w:cs="Arial"/>
          <w:szCs w:val="24"/>
          <w:lang w:eastAsia="ru-RU"/>
        </w:rPr>
        <w:t>средств</w:t>
      </w:r>
      <w:r w:rsidRPr="000D307C">
        <w:rPr>
          <w:rFonts w:eastAsia="Times New Roman" w:cs="Arial"/>
          <w:szCs w:val="24"/>
          <w:lang w:eastAsia="ru-RU"/>
        </w:rPr>
        <w:t xml:space="preserve"> республиканского бюджета, переданные Фонду обязательного медицинского страхования при Правительстве Кыргызской Республики, не подлежат взысканию в доход бюджета, из которого они были предоставлены, и переносятся на очередной бюджетный год.</w:t>
      </w:r>
    </w:p>
    <w:p w:rsidR="000960C1" w:rsidRPr="0091526F" w:rsidRDefault="000960C1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2. Установить объем средств, передаваемых из бюджета Социального фонда Кыргызской Республики в бюджет Фонда обязательного медицинского страхования при Правительстве Кыргызской Республики:</w:t>
      </w:r>
    </w:p>
    <w:p w:rsidR="000960C1" w:rsidRPr="0091526F" w:rsidRDefault="0084140A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val="ky-KG" w:eastAsia="ru-RU"/>
        </w:rPr>
        <w:t xml:space="preserve">- </w:t>
      </w:r>
      <w:r w:rsidR="000960C1" w:rsidRPr="0091526F">
        <w:rPr>
          <w:rFonts w:eastAsia="Times New Roman" w:cs="Times New Roman"/>
          <w:szCs w:val="24"/>
          <w:lang w:eastAsia="ru-RU"/>
        </w:rPr>
        <w:t>на 202</w:t>
      </w:r>
      <w:r w:rsidR="00EB4594">
        <w:rPr>
          <w:rFonts w:eastAsia="Times New Roman" w:cs="Times New Roman"/>
          <w:szCs w:val="24"/>
          <w:lang w:eastAsia="ru-RU"/>
        </w:rPr>
        <w:t>1</w:t>
      </w:r>
      <w:r w:rsidR="000960C1" w:rsidRPr="0091526F">
        <w:rPr>
          <w:rFonts w:eastAsia="Times New Roman" w:cs="Times New Roman"/>
          <w:szCs w:val="24"/>
          <w:lang w:eastAsia="ru-RU"/>
        </w:rPr>
        <w:t xml:space="preserve"> год – </w:t>
      </w:r>
      <w:r w:rsidR="00236E3B" w:rsidRPr="0091526F">
        <w:rPr>
          <w:rFonts w:eastAsia="Times New Roman" w:cs="Times New Roman"/>
          <w:szCs w:val="24"/>
          <w:lang w:eastAsia="ru-RU"/>
        </w:rPr>
        <w:t xml:space="preserve">в сумме </w:t>
      </w:r>
      <w:r w:rsidR="007E1819">
        <w:rPr>
          <w:rFonts w:eastAsia="Times New Roman" w:cs="Times New Roman"/>
          <w:szCs w:val="24"/>
          <w:lang w:eastAsia="ru-RU"/>
        </w:rPr>
        <w:t>2 598 121,2</w:t>
      </w:r>
      <w:r w:rsidR="000960C1" w:rsidRPr="0091526F">
        <w:rPr>
          <w:rFonts w:eastAsia="Times New Roman" w:cs="Times New Roman"/>
          <w:szCs w:val="24"/>
          <w:lang w:eastAsia="ru-RU"/>
        </w:rPr>
        <w:t xml:space="preserve"> тыс. сомов;</w:t>
      </w:r>
    </w:p>
    <w:p w:rsidR="00AF2F58" w:rsidRDefault="0084140A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val="ky-KG" w:eastAsia="ru-RU"/>
        </w:rPr>
        <w:t xml:space="preserve">- </w:t>
      </w:r>
      <w:r w:rsidR="000960C1" w:rsidRPr="0091526F">
        <w:rPr>
          <w:rFonts w:eastAsia="Times New Roman" w:cs="Times New Roman"/>
          <w:szCs w:val="24"/>
          <w:lang w:eastAsia="ru-RU"/>
        </w:rPr>
        <w:t>прогноз на 202</w:t>
      </w:r>
      <w:r w:rsidR="00EB4594">
        <w:rPr>
          <w:rFonts w:eastAsia="Times New Roman" w:cs="Times New Roman"/>
          <w:szCs w:val="24"/>
          <w:lang w:eastAsia="ru-RU"/>
        </w:rPr>
        <w:t>2</w:t>
      </w:r>
      <w:r w:rsidR="000960C1" w:rsidRPr="0091526F">
        <w:rPr>
          <w:rFonts w:eastAsia="Times New Roman" w:cs="Times New Roman"/>
          <w:szCs w:val="24"/>
          <w:lang w:eastAsia="ru-RU"/>
        </w:rPr>
        <w:t xml:space="preserve"> год </w:t>
      </w:r>
      <w:r w:rsidR="00236E3B" w:rsidRPr="0035342D">
        <w:rPr>
          <w:rFonts w:eastAsia="Times New Roman" w:cs="Times New Roman"/>
          <w:bCs/>
          <w:szCs w:val="24"/>
          <w:lang w:eastAsia="ru-RU"/>
        </w:rPr>
        <w:t>–</w:t>
      </w:r>
      <w:r w:rsidR="00AF2F58">
        <w:rPr>
          <w:rFonts w:eastAsia="Times New Roman" w:cs="Times New Roman"/>
          <w:szCs w:val="24"/>
          <w:lang w:eastAsia="ru-RU"/>
        </w:rPr>
        <w:t xml:space="preserve"> в сумме </w:t>
      </w:r>
      <w:r w:rsidR="007E1819">
        <w:rPr>
          <w:rFonts w:eastAsia="Times New Roman" w:cs="Times New Roman"/>
          <w:szCs w:val="24"/>
          <w:lang w:eastAsia="ru-RU"/>
        </w:rPr>
        <w:t>2 784 150,2</w:t>
      </w:r>
      <w:r w:rsidR="00AF2F58">
        <w:rPr>
          <w:rFonts w:eastAsia="Times New Roman" w:cs="Times New Roman"/>
          <w:szCs w:val="24"/>
          <w:lang w:eastAsia="ru-RU"/>
        </w:rPr>
        <w:t xml:space="preserve"> тыс. сомов;</w:t>
      </w:r>
    </w:p>
    <w:p w:rsidR="000960C1" w:rsidRPr="0091526F" w:rsidRDefault="00AF2F58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0960C1" w:rsidRPr="0091526F">
        <w:rPr>
          <w:rFonts w:eastAsia="Times New Roman" w:cs="Times New Roman"/>
          <w:szCs w:val="24"/>
          <w:lang w:eastAsia="ru-RU"/>
        </w:rPr>
        <w:t xml:space="preserve"> </w:t>
      </w:r>
      <w:r w:rsidR="00236E3B">
        <w:rPr>
          <w:rFonts w:eastAsia="Times New Roman" w:cs="Times New Roman"/>
          <w:szCs w:val="24"/>
          <w:lang w:eastAsia="ru-RU"/>
        </w:rPr>
        <w:t xml:space="preserve">прогноз </w:t>
      </w:r>
      <w:r w:rsidR="000960C1" w:rsidRPr="0091526F">
        <w:rPr>
          <w:rFonts w:eastAsia="Times New Roman" w:cs="Times New Roman"/>
          <w:szCs w:val="24"/>
          <w:lang w:eastAsia="ru-RU"/>
        </w:rPr>
        <w:t>на 202</w:t>
      </w:r>
      <w:r w:rsidR="00EB4594">
        <w:rPr>
          <w:rFonts w:eastAsia="Times New Roman" w:cs="Times New Roman"/>
          <w:szCs w:val="24"/>
          <w:lang w:eastAsia="ru-RU"/>
        </w:rPr>
        <w:t>3</w:t>
      </w:r>
      <w:r w:rsidR="000960C1" w:rsidRPr="0091526F">
        <w:rPr>
          <w:rFonts w:eastAsia="Times New Roman" w:cs="Times New Roman"/>
          <w:szCs w:val="24"/>
          <w:lang w:eastAsia="ru-RU"/>
        </w:rPr>
        <w:t xml:space="preserve"> год </w:t>
      </w:r>
      <w:r w:rsidR="00236E3B" w:rsidRPr="0035342D">
        <w:rPr>
          <w:rFonts w:eastAsia="Times New Roman" w:cs="Times New Roman"/>
          <w:bCs/>
          <w:szCs w:val="24"/>
          <w:lang w:eastAsia="ru-RU"/>
        </w:rPr>
        <w:t>–</w:t>
      </w:r>
      <w:r w:rsidR="000960C1" w:rsidRPr="0091526F">
        <w:rPr>
          <w:rFonts w:eastAsia="Times New Roman" w:cs="Times New Roman"/>
          <w:szCs w:val="24"/>
          <w:lang w:eastAsia="ru-RU"/>
        </w:rPr>
        <w:t xml:space="preserve"> в сумме </w:t>
      </w:r>
      <w:r w:rsidR="007E1819">
        <w:rPr>
          <w:rFonts w:eastAsia="Times New Roman" w:cs="Times New Roman"/>
          <w:szCs w:val="24"/>
          <w:lang w:eastAsia="ru-RU"/>
        </w:rPr>
        <w:t>2 966 538,9</w:t>
      </w:r>
      <w:r w:rsidR="000960C1" w:rsidRPr="0091526F">
        <w:rPr>
          <w:rFonts w:eastAsia="Times New Roman" w:cs="Times New Roman"/>
          <w:szCs w:val="24"/>
          <w:lang w:eastAsia="ru-RU"/>
        </w:rPr>
        <w:t xml:space="preserve"> тыс. сомов.</w:t>
      </w:r>
    </w:p>
    <w:p w:rsidR="000960C1" w:rsidRPr="0091526F" w:rsidRDefault="007C6F8F" w:rsidP="00A85C7B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7C6F8F">
        <w:rPr>
          <w:rFonts w:eastAsia="Calibri" w:cs="Times New Roman"/>
          <w:szCs w:val="24"/>
        </w:rPr>
        <w:t>Социальному фонду Кыргызской Республики обеспечить в течение года равномерное перечисление средств страховых взносов на обязательное медицинское страхование в бюджет Фонда обязательного медицинского страхования при Правительстве Кыргызской Республики, в размере одной двенадцатой части от утвержденного годового размера в полном объеме.</w:t>
      </w:r>
      <w:r>
        <w:rPr>
          <w:rFonts w:eastAsia="Calibri" w:cs="Times New Roman"/>
          <w:szCs w:val="24"/>
        </w:rPr>
        <w:t xml:space="preserve"> </w:t>
      </w:r>
    </w:p>
    <w:p w:rsidR="00C0080E" w:rsidRPr="0091526F" w:rsidRDefault="00C0080E" w:rsidP="00C0080E">
      <w:pPr>
        <w:spacing w:line="240" w:lineRule="auto"/>
        <w:ind w:firstLine="567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DA62E8" w:rsidRDefault="000960C1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val="ky-KG" w:eastAsia="ru-RU"/>
        </w:rPr>
      </w:pPr>
      <w:r w:rsidRPr="0091526F">
        <w:rPr>
          <w:rFonts w:eastAsia="Times New Roman" w:cs="Times New Roman"/>
          <w:b/>
          <w:bCs/>
          <w:szCs w:val="24"/>
          <w:lang w:eastAsia="ru-RU"/>
        </w:rPr>
        <w:t xml:space="preserve">Статья </w:t>
      </w:r>
      <w:r w:rsidR="00236E3B">
        <w:rPr>
          <w:rFonts w:eastAsia="Times New Roman" w:cs="Times New Roman"/>
          <w:b/>
          <w:bCs/>
          <w:szCs w:val="24"/>
          <w:lang w:val="ky-KG" w:eastAsia="ru-RU"/>
        </w:rPr>
        <w:t>7</w:t>
      </w:r>
    </w:p>
    <w:p w:rsidR="0035342D" w:rsidRPr="0091526F" w:rsidRDefault="0035342D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1. Установить объем оборотной кассовой наличности бюджета Фонда обязательного медицинского страхования при Правительстве Кыргызской Республики на начало 202</w:t>
      </w:r>
      <w:r w:rsidR="00EB4594">
        <w:rPr>
          <w:rFonts w:eastAsia="Times New Roman" w:cs="Times New Roman"/>
          <w:szCs w:val="24"/>
          <w:lang w:eastAsia="ru-RU"/>
        </w:rPr>
        <w:t>1</w:t>
      </w:r>
      <w:r w:rsidRPr="0091526F">
        <w:rPr>
          <w:rFonts w:eastAsia="Times New Roman" w:cs="Times New Roman"/>
          <w:szCs w:val="24"/>
          <w:lang w:eastAsia="ru-RU"/>
        </w:rPr>
        <w:t xml:space="preserve"> года в сумме </w:t>
      </w:r>
      <w:r w:rsidR="007E1819">
        <w:rPr>
          <w:rFonts w:eastAsia="Times New Roman" w:cs="Times New Roman"/>
          <w:szCs w:val="24"/>
          <w:lang w:eastAsia="ru-RU"/>
        </w:rPr>
        <w:t>216 204,5</w:t>
      </w:r>
      <w:r w:rsidRPr="0091526F">
        <w:rPr>
          <w:rFonts w:eastAsia="Times New Roman" w:cs="Times New Roman"/>
          <w:szCs w:val="24"/>
          <w:lang w:eastAsia="ru-RU"/>
        </w:rPr>
        <w:t xml:space="preserve"> тыс. сомов.</w:t>
      </w: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2. Направить оборотную кассовую наличность, образовавшуюся в течение года, на исполнение расходных обязательств Фонда обязательного медицинского страхования при Правительстве Кыргызской Республики</w:t>
      </w:r>
      <w:r w:rsidR="00E35989">
        <w:rPr>
          <w:rFonts w:eastAsia="Times New Roman" w:cs="Times New Roman"/>
          <w:szCs w:val="24"/>
          <w:lang w:eastAsia="ru-RU"/>
        </w:rPr>
        <w:t>,</w:t>
      </w:r>
      <w:r w:rsidRPr="0091526F">
        <w:rPr>
          <w:rFonts w:eastAsia="Times New Roman" w:cs="Times New Roman"/>
          <w:szCs w:val="24"/>
          <w:lang w:eastAsia="ru-RU"/>
        </w:rPr>
        <w:t xml:space="preserve"> </w:t>
      </w:r>
      <w:r w:rsidR="00EB4594" w:rsidRPr="008A03A0">
        <w:rPr>
          <w:rFonts w:eastAsia="Times New Roman" w:cs="Times New Roman"/>
          <w:szCs w:val="24"/>
          <w:lang w:eastAsia="ru-RU"/>
        </w:rPr>
        <w:t>в случаях возникновения критических ситуаций с финансовым обеспечением программ обязательного медицинского страхования, связанных со стихийными бедствиями, катастрофами, террористическими актами и другими чрезвычайными ситуациями, произошедшими в течение года</w:t>
      </w:r>
      <w:r w:rsidRPr="008A03A0">
        <w:rPr>
          <w:rFonts w:eastAsia="Times New Roman" w:cs="Times New Roman"/>
          <w:szCs w:val="24"/>
          <w:lang w:eastAsia="ru-RU"/>
        </w:rPr>
        <w:t>.</w:t>
      </w:r>
      <w:bookmarkStart w:id="0" w:name="_GoBack"/>
      <w:bookmarkEnd w:id="0"/>
    </w:p>
    <w:p w:rsidR="00C0080E" w:rsidRPr="0091526F" w:rsidRDefault="00C0080E" w:rsidP="00C0080E">
      <w:pPr>
        <w:spacing w:line="240" w:lineRule="auto"/>
        <w:ind w:firstLine="567"/>
        <w:rPr>
          <w:rFonts w:eastAsia="Times New Roman" w:cs="Times New Roman"/>
          <w:b/>
          <w:bCs/>
          <w:szCs w:val="24"/>
          <w:lang w:eastAsia="ru-RU"/>
        </w:rPr>
      </w:pPr>
    </w:p>
    <w:p w:rsidR="000960C1" w:rsidRDefault="00236E3B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Статья 8</w:t>
      </w:r>
    </w:p>
    <w:p w:rsidR="0035342D" w:rsidRPr="0091526F" w:rsidRDefault="0035342D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Правительство Кыргызской Республики вправе вносить предложения:</w:t>
      </w: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1) о внесении изменений в приложения к настоящему Закону в пределах суммы, утвержденной статьей 1 настоящего Закона, если это не приведет к уменьшению доходной части бюджета Фонда обязательного медицинского страхования при Правительстве Кыргызской Республики;</w:t>
      </w: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 xml:space="preserve">2) о дополнительном финансировании сверх утвержденного бюджета, необходимом для исполнения неотложных мероприятий, с указанием источников доходов до внесения проекта закона о внесении изменений в настоящий Закон в соответствии с постановлениями и/или распоряжениями Правительства Кыргызской Республики, по согласованию с Комитетом </w:t>
      </w:r>
      <w:proofErr w:type="spellStart"/>
      <w:r w:rsidRPr="0091526F">
        <w:rPr>
          <w:rFonts w:eastAsia="Times New Roman" w:cs="Times New Roman"/>
          <w:szCs w:val="24"/>
          <w:lang w:eastAsia="ru-RU"/>
        </w:rPr>
        <w:t>Жогорку</w:t>
      </w:r>
      <w:proofErr w:type="spellEnd"/>
      <w:r w:rsidRPr="0091526F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1526F">
        <w:rPr>
          <w:rFonts w:eastAsia="Times New Roman" w:cs="Times New Roman"/>
          <w:szCs w:val="24"/>
          <w:lang w:eastAsia="ru-RU"/>
        </w:rPr>
        <w:t>Кенеша</w:t>
      </w:r>
      <w:proofErr w:type="spellEnd"/>
      <w:r w:rsidRPr="0091526F">
        <w:rPr>
          <w:rFonts w:eastAsia="Times New Roman" w:cs="Times New Roman"/>
          <w:szCs w:val="24"/>
          <w:lang w:eastAsia="ru-RU"/>
        </w:rPr>
        <w:t xml:space="preserve"> Кыргызской Республики по бюджету и финансам;</w:t>
      </w: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3) об изменении размеров ассигнований из средств республиканского бюджета Кыргызской Республики и поступлений страховых взносов на обязательное медицинское страхование в сторону уменьшения в случае невыполнения доходных частей республиканского бюджета Кыргызской Республики и бюджета Социального фонда Кыргызской Республики.</w:t>
      </w:r>
    </w:p>
    <w:p w:rsidR="00C0080E" w:rsidRPr="0091526F" w:rsidRDefault="00C0080E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DA62E8" w:rsidRDefault="000960C1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val="ky-KG" w:eastAsia="ru-RU"/>
        </w:rPr>
      </w:pPr>
      <w:r w:rsidRPr="0091526F">
        <w:rPr>
          <w:rFonts w:eastAsia="Times New Roman" w:cs="Times New Roman"/>
          <w:b/>
          <w:bCs/>
          <w:szCs w:val="24"/>
          <w:lang w:eastAsia="ru-RU"/>
        </w:rPr>
        <w:t xml:space="preserve">Статья </w:t>
      </w:r>
      <w:r w:rsidR="00236E3B">
        <w:rPr>
          <w:rFonts w:eastAsia="Times New Roman" w:cs="Times New Roman"/>
          <w:b/>
          <w:bCs/>
          <w:szCs w:val="24"/>
          <w:lang w:val="ky-KG" w:eastAsia="ru-RU"/>
        </w:rPr>
        <w:t>9</w:t>
      </w:r>
    </w:p>
    <w:p w:rsidR="00852B67" w:rsidRPr="0091526F" w:rsidRDefault="00852B67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lastRenderedPageBreak/>
        <w:t xml:space="preserve">Установить, что в настоящий Закон в течение бюджетного года могут вноситься изменения не более двух раз </w:t>
      </w:r>
      <w:r w:rsidR="00E35989" w:rsidRPr="0035342D">
        <w:rPr>
          <w:rFonts w:eastAsia="Times New Roman" w:cs="Times New Roman"/>
          <w:bCs/>
          <w:szCs w:val="24"/>
          <w:lang w:eastAsia="ru-RU"/>
        </w:rPr>
        <w:t>–</w:t>
      </w:r>
      <w:r w:rsidRPr="0091526F">
        <w:rPr>
          <w:rFonts w:eastAsia="Times New Roman" w:cs="Times New Roman"/>
          <w:szCs w:val="24"/>
          <w:lang w:eastAsia="ru-RU"/>
        </w:rPr>
        <w:t xml:space="preserve"> до 1 июня и до 1 ноября текущего бюджетного года.</w:t>
      </w:r>
    </w:p>
    <w:p w:rsidR="00C0080E" w:rsidRPr="0091526F" w:rsidRDefault="00C0080E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DA62E8" w:rsidRDefault="00DA62E8" w:rsidP="009702B2">
      <w:pPr>
        <w:spacing w:after="240" w:line="240" w:lineRule="auto"/>
        <w:ind w:firstLine="709"/>
        <w:rPr>
          <w:rFonts w:eastAsia="Times New Roman" w:cs="Times New Roman"/>
          <w:b/>
          <w:bCs/>
          <w:szCs w:val="24"/>
          <w:lang w:val="ky-KG"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Статья </w:t>
      </w:r>
      <w:r w:rsidR="00236E3B">
        <w:rPr>
          <w:rFonts w:eastAsia="Times New Roman" w:cs="Times New Roman"/>
          <w:b/>
          <w:bCs/>
          <w:szCs w:val="24"/>
          <w:lang w:val="ky-KG" w:eastAsia="ru-RU"/>
        </w:rPr>
        <w:t>10</w:t>
      </w: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1. Утвердить базовые нормативы, используемые для расчетов по оплате за оказанные медицинские и иные услуги организациями здравоохранения системы Единого плательщика на 202</w:t>
      </w:r>
      <w:r w:rsidR="009702B2">
        <w:rPr>
          <w:rFonts w:eastAsia="Times New Roman" w:cs="Times New Roman"/>
          <w:szCs w:val="24"/>
          <w:lang w:eastAsia="ru-RU"/>
        </w:rPr>
        <w:t>1</w:t>
      </w:r>
      <w:r w:rsidRPr="0091526F">
        <w:rPr>
          <w:rFonts w:eastAsia="Times New Roman" w:cs="Times New Roman"/>
          <w:szCs w:val="24"/>
          <w:lang w:eastAsia="ru-RU"/>
        </w:rPr>
        <w:t xml:space="preserve"> год</w:t>
      </w:r>
      <w:r w:rsidR="00E35989">
        <w:rPr>
          <w:rFonts w:eastAsia="Times New Roman" w:cs="Times New Roman"/>
          <w:szCs w:val="24"/>
          <w:lang w:eastAsia="ru-RU"/>
        </w:rPr>
        <w:t>,</w:t>
      </w:r>
      <w:r w:rsidRPr="0091526F">
        <w:rPr>
          <w:rFonts w:eastAsia="Times New Roman" w:cs="Times New Roman"/>
          <w:szCs w:val="24"/>
          <w:lang w:eastAsia="ru-RU"/>
        </w:rPr>
        <w:t xml:space="preserve"> согласно приложению </w:t>
      </w:r>
      <w:r w:rsidR="00236E3B">
        <w:rPr>
          <w:rFonts w:eastAsia="Times New Roman" w:cs="Times New Roman"/>
          <w:szCs w:val="24"/>
          <w:lang w:eastAsia="ru-RU"/>
        </w:rPr>
        <w:t>7</w:t>
      </w:r>
      <w:r w:rsidR="006728EA">
        <w:rPr>
          <w:rFonts w:eastAsia="Times New Roman" w:cs="Times New Roman"/>
          <w:szCs w:val="24"/>
          <w:lang w:eastAsia="ru-RU"/>
        </w:rPr>
        <w:t xml:space="preserve"> </w:t>
      </w:r>
      <w:r w:rsidR="006728EA" w:rsidRPr="006728EA">
        <w:rPr>
          <w:rFonts w:eastAsia="Times New Roman" w:cs="Times New Roman"/>
          <w:szCs w:val="24"/>
          <w:lang w:eastAsia="ru-RU"/>
        </w:rPr>
        <w:t>к настоящему Закону</w:t>
      </w:r>
      <w:r w:rsidR="006728EA">
        <w:rPr>
          <w:rFonts w:eastAsia="Times New Roman" w:cs="Times New Roman"/>
          <w:szCs w:val="24"/>
          <w:lang w:eastAsia="ru-RU"/>
        </w:rPr>
        <w:t xml:space="preserve">.        </w:t>
      </w:r>
    </w:p>
    <w:p w:rsidR="000960C1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2. Установить расчетный показатель по базовому государственному медицинскому страхованию на душу населения на 202</w:t>
      </w:r>
      <w:r w:rsidR="009702B2">
        <w:rPr>
          <w:rFonts w:eastAsia="Times New Roman" w:cs="Times New Roman"/>
          <w:szCs w:val="24"/>
          <w:lang w:eastAsia="ru-RU"/>
        </w:rPr>
        <w:t>1</w:t>
      </w:r>
      <w:r w:rsidRPr="0091526F">
        <w:rPr>
          <w:rFonts w:eastAsia="Times New Roman" w:cs="Times New Roman"/>
          <w:szCs w:val="24"/>
          <w:lang w:eastAsia="ru-RU"/>
        </w:rPr>
        <w:t xml:space="preserve"> год в размере </w:t>
      </w:r>
      <w:r w:rsidR="00AB3134" w:rsidRPr="0091526F">
        <w:rPr>
          <w:rFonts w:eastAsia="Times New Roman" w:cs="Times New Roman"/>
          <w:szCs w:val="24"/>
          <w:lang w:eastAsia="ru-RU"/>
        </w:rPr>
        <w:t>пятнадцати расчетных показателей</w:t>
      </w:r>
      <w:r w:rsidRPr="0091526F">
        <w:rPr>
          <w:rFonts w:eastAsia="Times New Roman" w:cs="Times New Roman"/>
          <w:szCs w:val="24"/>
          <w:lang w:eastAsia="ru-RU"/>
        </w:rPr>
        <w:t>.</w:t>
      </w:r>
    </w:p>
    <w:p w:rsidR="00DA62E8" w:rsidRDefault="00DA62E8">
      <w:pPr>
        <w:rPr>
          <w:rFonts w:eastAsia="Times New Roman" w:cs="Times New Roman"/>
          <w:szCs w:val="24"/>
          <w:lang w:eastAsia="ru-RU"/>
        </w:rPr>
      </w:pPr>
    </w:p>
    <w:p w:rsidR="000960C1" w:rsidRPr="00DA62E8" w:rsidRDefault="000960C1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val="ky-KG" w:eastAsia="ru-RU"/>
        </w:rPr>
      </w:pPr>
      <w:r w:rsidRPr="0091526F">
        <w:rPr>
          <w:rFonts w:eastAsia="Times New Roman" w:cs="Times New Roman"/>
          <w:b/>
          <w:bCs/>
          <w:szCs w:val="24"/>
          <w:lang w:eastAsia="ru-RU"/>
        </w:rPr>
        <w:t>Статья 1</w:t>
      </w:r>
      <w:r w:rsidR="00236E3B">
        <w:rPr>
          <w:rFonts w:eastAsia="Times New Roman" w:cs="Times New Roman"/>
          <w:b/>
          <w:bCs/>
          <w:szCs w:val="24"/>
          <w:lang w:eastAsia="ru-RU"/>
        </w:rPr>
        <w:t>1</w:t>
      </w:r>
    </w:p>
    <w:p w:rsidR="0035342D" w:rsidRPr="0091526F" w:rsidRDefault="0035342D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D7073F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1. Установить, что полномочия по администрированию формирования и исполнени</w:t>
      </w:r>
      <w:r w:rsidR="00E35989">
        <w:rPr>
          <w:rFonts w:eastAsia="Times New Roman" w:cs="Times New Roman"/>
          <w:szCs w:val="24"/>
          <w:lang w:eastAsia="ru-RU"/>
        </w:rPr>
        <w:t>ю</w:t>
      </w:r>
      <w:r w:rsidRPr="0091526F">
        <w:rPr>
          <w:rFonts w:eastAsia="Times New Roman" w:cs="Times New Roman"/>
          <w:szCs w:val="24"/>
          <w:lang w:eastAsia="ru-RU"/>
        </w:rPr>
        <w:t xml:space="preserve"> бюджетов организаций здравоохранения за оказанные услуги на договорной основе и оказанию платных государственных услуг возлагаются на Фонд обязательного медицинского страхования при Правительстве Кыргызской Республики.</w:t>
      </w:r>
    </w:p>
    <w:p w:rsidR="000D307C" w:rsidRPr="000D307C" w:rsidRDefault="000960C1" w:rsidP="00D707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7073F">
        <w:rPr>
          <w:rFonts w:ascii="Times New Roman" w:hAnsi="Times New Roman" w:cs="Times New Roman"/>
          <w:sz w:val="24"/>
          <w:szCs w:val="24"/>
        </w:rPr>
        <w:t>2</w:t>
      </w:r>
      <w:r w:rsidRPr="0091526F">
        <w:rPr>
          <w:rFonts w:cs="Times New Roman"/>
          <w:szCs w:val="24"/>
        </w:rPr>
        <w:t xml:space="preserve">. </w:t>
      </w:r>
      <w:r w:rsidR="000D307C" w:rsidRPr="000D307C">
        <w:rPr>
          <w:rFonts w:ascii="Times New Roman" w:hAnsi="Times New Roman" w:cs="Times New Roman"/>
          <w:sz w:val="24"/>
          <w:szCs w:val="24"/>
        </w:rPr>
        <w:t>Остатки неиспользованных средств на счетах</w:t>
      </w:r>
      <w:r w:rsidR="000D307C" w:rsidRPr="000D3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307C" w:rsidRPr="000D307C">
        <w:rPr>
          <w:rFonts w:ascii="Times New Roman" w:hAnsi="Times New Roman" w:cs="Times New Roman"/>
          <w:sz w:val="24"/>
          <w:szCs w:val="24"/>
        </w:rPr>
        <w:t>Фонда обязательного медицинского страхования при Правительстве Кыргызской Республики и организаций здравоохранения, работающих в системе Единого плательщика, переносятся на очередной бюджетный год.</w:t>
      </w:r>
    </w:p>
    <w:p w:rsidR="000960C1" w:rsidRPr="0091526F" w:rsidRDefault="0097172F" w:rsidP="00D7073F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3. </w:t>
      </w:r>
      <w:r w:rsidR="000960C1" w:rsidRPr="0091526F">
        <w:rPr>
          <w:rFonts w:eastAsia="Times New Roman" w:cs="Times New Roman"/>
          <w:szCs w:val="24"/>
          <w:lang w:eastAsia="ru-RU"/>
        </w:rPr>
        <w:t>Фонд обязательного медицинского страхования при Правительстве Кыргызской Республики в процессе исполнения бюджета несет ответственность за осуществление своевременной и полной оплаты организациям здравоохранения, работающим в системе Единого плательщика, за оказанные услуги на договорной основе.</w:t>
      </w:r>
    </w:p>
    <w:p w:rsidR="000960C1" w:rsidRPr="0091526F" w:rsidRDefault="000D307C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</w:t>
      </w:r>
      <w:r w:rsidR="000960C1" w:rsidRPr="0091526F">
        <w:rPr>
          <w:rFonts w:eastAsia="Times New Roman" w:cs="Times New Roman"/>
          <w:szCs w:val="24"/>
          <w:lang w:eastAsia="ru-RU"/>
        </w:rPr>
        <w:t>. Ответственность за обеспечение полноты собственных расходов возлагается на руководителей организаций здравоохранения, работающих в системе Единого плательщика.</w:t>
      </w:r>
    </w:p>
    <w:p w:rsidR="00C0080E" w:rsidRPr="0097172F" w:rsidRDefault="000D307C" w:rsidP="0097172F">
      <w:pPr>
        <w:spacing w:after="240" w:line="240" w:lineRule="auto"/>
        <w:ind w:firstLine="709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5</w:t>
      </w:r>
      <w:r w:rsidR="000960C1" w:rsidRPr="0091526F">
        <w:rPr>
          <w:rFonts w:eastAsia="Times New Roman" w:cs="Times New Roman"/>
          <w:szCs w:val="24"/>
          <w:lang w:eastAsia="ru-RU"/>
        </w:rPr>
        <w:t xml:space="preserve">. </w:t>
      </w:r>
      <w:r w:rsidR="0097172F" w:rsidRPr="005E68C3">
        <w:rPr>
          <w:rFonts w:cs="Times New Roman"/>
          <w:szCs w:val="24"/>
        </w:rPr>
        <w:t>Установить, что средства, использованные организациями здравоохранения и Фондом обязательного медицинского страхования при Правительстве Кыргызской Республики в нарушение законодательства в сфере бюджетного регулирования, а также в сфере здравоохранения и медицинского страхования, подлежат перечислению в доходную часть бюджета</w:t>
      </w:r>
      <w:r w:rsidR="0097172F">
        <w:rPr>
          <w:rFonts w:cs="Times New Roman"/>
          <w:szCs w:val="24"/>
        </w:rPr>
        <w:t xml:space="preserve"> </w:t>
      </w:r>
      <w:r w:rsidR="0097172F" w:rsidRPr="0097172F">
        <w:rPr>
          <w:rFonts w:cs="Times New Roman"/>
          <w:szCs w:val="24"/>
        </w:rPr>
        <w:t>Фонда обязательного медицинского страхования при Правительстве Кыргызской Республики.</w:t>
      </w:r>
    </w:p>
    <w:p w:rsidR="000960C1" w:rsidRDefault="000960C1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  <w:r w:rsidRPr="0091526F">
        <w:rPr>
          <w:rFonts w:eastAsia="Times New Roman" w:cs="Times New Roman"/>
          <w:b/>
          <w:bCs/>
          <w:szCs w:val="24"/>
          <w:lang w:eastAsia="ru-RU"/>
        </w:rPr>
        <w:t>Статья 1</w:t>
      </w:r>
      <w:r w:rsidR="00236E3B">
        <w:rPr>
          <w:rFonts w:eastAsia="Times New Roman" w:cs="Times New Roman"/>
          <w:b/>
          <w:bCs/>
          <w:szCs w:val="24"/>
          <w:lang w:eastAsia="ru-RU"/>
        </w:rPr>
        <w:t>2</w:t>
      </w:r>
    </w:p>
    <w:p w:rsidR="0035342D" w:rsidRPr="0091526F" w:rsidRDefault="0035342D" w:rsidP="0035342D">
      <w:pPr>
        <w:spacing w:line="240" w:lineRule="auto"/>
        <w:ind w:firstLine="709"/>
        <w:rPr>
          <w:rFonts w:eastAsia="Times New Roman" w:cs="Times New Roman"/>
          <w:b/>
          <w:bCs/>
          <w:szCs w:val="24"/>
          <w:lang w:eastAsia="ru-RU"/>
        </w:rPr>
      </w:pP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 xml:space="preserve">Настоящий Закон подлежит официальному опубликованию и вступает в силу </w:t>
      </w:r>
      <w:r w:rsidR="001B78CD">
        <w:rPr>
          <w:rFonts w:eastAsia="Times New Roman" w:cs="Times New Roman"/>
          <w:szCs w:val="24"/>
          <w:lang w:val="ky-KG" w:eastAsia="ru-RU"/>
        </w:rPr>
        <w:t xml:space="preserve">           </w:t>
      </w:r>
      <w:r w:rsidR="009702B2">
        <w:rPr>
          <w:rFonts w:eastAsia="Times New Roman" w:cs="Times New Roman"/>
          <w:szCs w:val="24"/>
          <w:lang w:eastAsia="ru-RU"/>
        </w:rPr>
        <w:t>с 1 января 2021</w:t>
      </w:r>
      <w:r w:rsidRPr="0091526F">
        <w:rPr>
          <w:rFonts w:eastAsia="Times New Roman" w:cs="Times New Roman"/>
          <w:szCs w:val="24"/>
          <w:lang w:eastAsia="ru-RU"/>
        </w:rPr>
        <w:t xml:space="preserve"> года.</w:t>
      </w:r>
    </w:p>
    <w:p w:rsidR="000960C1" w:rsidRPr="0091526F" w:rsidRDefault="000960C1" w:rsidP="0035342D">
      <w:pPr>
        <w:spacing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1526F">
        <w:rPr>
          <w:rFonts w:eastAsia="Times New Roman" w:cs="Times New Roman"/>
          <w:szCs w:val="24"/>
          <w:lang w:eastAsia="ru-RU"/>
        </w:rPr>
        <w:t>Правительству Кыргызской Республики принять необходимые меры, направленные на реализацию настоящего Закона.</w:t>
      </w:r>
    </w:p>
    <w:p w:rsidR="002732C5" w:rsidRDefault="002732C5" w:rsidP="00F32FD2">
      <w:pPr>
        <w:spacing w:line="240" w:lineRule="auto"/>
        <w:ind w:firstLine="567"/>
        <w:jc w:val="both"/>
        <w:rPr>
          <w:rFonts w:eastAsia="Calibri" w:cs="Times New Roman"/>
          <w:b/>
          <w:bCs/>
          <w:szCs w:val="24"/>
        </w:rPr>
      </w:pPr>
    </w:p>
    <w:p w:rsidR="002732C5" w:rsidRDefault="002732C5" w:rsidP="00F32FD2">
      <w:pPr>
        <w:spacing w:line="240" w:lineRule="auto"/>
        <w:ind w:firstLine="567"/>
        <w:jc w:val="both"/>
        <w:rPr>
          <w:rFonts w:eastAsia="Calibri" w:cs="Times New Roman"/>
          <w:b/>
          <w:bCs/>
          <w:szCs w:val="24"/>
        </w:rPr>
      </w:pPr>
    </w:p>
    <w:p w:rsidR="002732C5" w:rsidRDefault="002732C5" w:rsidP="00F32FD2">
      <w:pPr>
        <w:spacing w:line="240" w:lineRule="auto"/>
        <w:ind w:firstLine="567"/>
        <w:jc w:val="both"/>
        <w:rPr>
          <w:rFonts w:eastAsia="Calibri" w:cs="Times New Roman"/>
          <w:b/>
          <w:bCs/>
          <w:szCs w:val="24"/>
        </w:rPr>
      </w:pPr>
    </w:p>
    <w:p w:rsidR="00E35989" w:rsidRDefault="00E35989" w:rsidP="00E35989">
      <w:pPr>
        <w:spacing w:line="240" w:lineRule="auto"/>
        <w:ind w:firstLine="567"/>
        <w:jc w:val="both"/>
        <w:rPr>
          <w:rFonts w:eastAsia="Calibri" w:cs="Times New Roman"/>
          <w:b/>
          <w:bCs/>
          <w:szCs w:val="24"/>
        </w:rPr>
      </w:pPr>
      <w:r>
        <w:rPr>
          <w:rFonts w:eastAsia="Calibri" w:cs="Times New Roman"/>
          <w:b/>
          <w:bCs/>
          <w:szCs w:val="24"/>
        </w:rPr>
        <w:t xml:space="preserve">   </w:t>
      </w:r>
      <w:r w:rsidR="00F32FD2" w:rsidRPr="00D6246C">
        <w:rPr>
          <w:rFonts w:eastAsia="Calibri" w:cs="Times New Roman"/>
          <w:b/>
          <w:bCs/>
          <w:szCs w:val="24"/>
        </w:rPr>
        <w:t>Президент</w:t>
      </w:r>
    </w:p>
    <w:p w:rsidR="00F32FD2" w:rsidRPr="00F854A5" w:rsidRDefault="00F32FD2" w:rsidP="00E35989">
      <w:pPr>
        <w:spacing w:line="240" w:lineRule="auto"/>
        <w:jc w:val="both"/>
        <w:rPr>
          <w:rFonts w:cs="Times New Roman"/>
          <w:szCs w:val="24"/>
        </w:rPr>
      </w:pPr>
      <w:r w:rsidRPr="00D6246C">
        <w:rPr>
          <w:rFonts w:eastAsia="Calibri" w:cs="Times New Roman"/>
          <w:b/>
          <w:bCs/>
          <w:szCs w:val="24"/>
        </w:rPr>
        <w:t>Кыргызской Республики</w:t>
      </w:r>
    </w:p>
    <w:p w:rsidR="009A575F" w:rsidRPr="0091526F" w:rsidRDefault="009A575F" w:rsidP="000960C1"/>
    <w:sectPr w:rsidR="009A575F" w:rsidRPr="0091526F" w:rsidSect="00852B67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701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1B6" w:rsidRDefault="005601B6" w:rsidP="00B31F21">
      <w:pPr>
        <w:spacing w:line="240" w:lineRule="auto"/>
      </w:pPr>
      <w:r>
        <w:separator/>
      </w:r>
    </w:p>
  </w:endnote>
  <w:endnote w:type="continuationSeparator" w:id="0">
    <w:p w:rsidR="005601B6" w:rsidRDefault="005601B6" w:rsidP="00B31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8A03A0" w:rsidRPr="009B47F9" w:rsidTr="00287157">
      <w:trPr>
        <w:trHeight w:val="709"/>
      </w:trPr>
      <w:tc>
        <w:tcPr>
          <w:tcW w:w="4664" w:type="dxa"/>
        </w:tcPr>
        <w:p w:rsidR="008A03A0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8A03A0" w:rsidRPr="0070028C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8A03A0" w:rsidRPr="0070028C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8A03A0" w:rsidRPr="0070028C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8A03A0" w:rsidRDefault="008A03A0" w:rsidP="008A03A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8A03A0" w:rsidRPr="0070028C" w:rsidRDefault="008A03A0" w:rsidP="008A03A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8A03A0" w:rsidRPr="0070028C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8A03A0" w:rsidRPr="009B47F9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B31F21" w:rsidRDefault="00B31F21">
    <w:pPr>
      <w:pStyle w:val="a5"/>
      <w:jc w:val="right"/>
    </w:pPr>
  </w:p>
  <w:p w:rsidR="00B31F21" w:rsidRDefault="00B31F21" w:rsidP="0001687B">
    <w:pPr>
      <w:pStyle w:val="a5"/>
      <w:ind w:firstLine="70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8A03A0" w:rsidRPr="009B47F9" w:rsidTr="00287157">
      <w:trPr>
        <w:trHeight w:val="709"/>
      </w:trPr>
      <w:tc>
        <w:tcPr>
          <w:tcW w:w="4664" w:type="dxa"/>
        </w:tcPr>
        <w:p w:rsidR="008A03A0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8A03A0" w:rsidRPr="0070028C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8A03A0" w:rsidRPr="0070028C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8A03A0" w:rsidRPr="0070028C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8A03A0" w:rsidRDefault="008A03A0" w:rsidP="008A03A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8A03A0" w:rsidRPr="0070028C" w:rsidRDefault="008A03A0" w:rsidP="008A03A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8A03A0" w:rsidRPr="0070028C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8A03A0" w:rsidRPr="009B47F9" w:rsidRDefault="008A03A0" w:rsidP="008A03A0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8A03A0" w:rsidRDefault="008A03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1B6" w:rsidRDefault="005601B6" w:rsidP="00B31F21">
      <w:pPr>
        <w:spacing w:line="240" w:lineRule="auto"/>
      </w:pPr>
      <w:r>
        <w:separator/>
      </w:r>
    </w:p>
  </w:footnote>
  <w:footnote w:type="continuationSeparator" w:id="0">
    <w:p w:rsidR="005601B6" w:rsidRDefault="005601B6" w:rsidP="00B31F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529861"/>
      <w:docPartObj>
        <w:docPartGallery w:val="Page Numbers (Top of Page)"/>
        <w:docPartUnique/>
      </w:docPartObj>
    </w:sdtPr>
    <w:sdtEndPr/>
    <w:sdtContent>
      <w:p w:rsidR="00D60226" w:rsidRDefault="00DB798B">
        <w:pPr>
          <w:pStyle w:val="a3"/>
          <w:jc w:val="center"/>
        </w:pPr>
        <w:r>
          <w:fldChar w:fldCharType="begin"/>
        </w:r>
        <w:r w:rsidR="00D60226">
          <w:instrText>PAGE   \* MERGEFORMAT</w:instrText>
        </w:r>
        <w:r>
          <w:fldChar w:fldCharType="separate"/>
        </w:r>
        <w:r w:rsidR="008A03A0">
          <w:rPr>
            <w:noProof/>
          </w:rPr>
          <w:t>3</w:t>
        </w:r>
        <w:r>
          <w:fldChar w:fldCharType="end"/>
        </w:r>
      </w:p>
    </w:sdtContent>
  </w:sdt>
  <w:p w:rsidR="00D60226" w:rsidRDefault="00D6022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D1E95"/>
    <w:multiLevelType w:val="hybridMultilevel"/>
    <w:tmpl w:val="22B6FE88"/>
    <w:lvl w:ilvl="0" w:tplc="5516A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110E0E"/>
    <w:multiLevelType w:val="hybridMultilevel"/>
    <w:tmpl w:val="95E4CB92"/>
    <w:lvl w:ilvl="0" w:tplc="E6447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1F64493"/>
    <w:multiLevelType w:val="hybridMultilevel"/>
    <w:tmpl w:val="B12A4FCC"/>
    <w:lvl w:ilvl="0" w:tplc="E514E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78"/>
    <w:rsid w:val="00011847"/>
    <w:rsid w:val="00011CD0"/>
    <w:rsid w:val="0001687B"/>
    <w:rsid w:val="00021A09"/>
    <w:rsid w:val="0004049D"/>
    <w:rsid w:val="000538CA"/>
    <w:rsid w:val="00063030"/>
    <w:rsid w:val="0007113E"/>
    <w:rsid w:val="000732E5"/>
    <w:rsid w:val="0007653B"/>
    <w:rsid w:val="000960C1"/>
    <w:rsid w:val="000A592B"/>
    <w:rsid w:val="000C1264"/>
    <w:rsid w:val="000D307C"/>
    <w:rsid w:val="00107BDB"/>
    <w:rsid w:val="0014324A"/>
    <w:rsid w:val="00152C92"/>
    <w:rsid w:val="00153998"/>
    <w:rsid w:val="001551B8"/>
    <w:rsid w:val="00166611"/>
    <w:rsid w:val="001668CB"/>
    <w:rsid w:val="00175B94"/>
    <w:rsid w:val="001A3EB5"/>
    <w:rsid w:val="001A4F03"/>
    <w:rsid w:val="001B78CD"/>
    <w:rsid w:val="001E71FD"/>
    <w:rsid w:val="00205374"/>
    <w:rsid w:val="00222906"/>
    <w:rsid w:val="0023075E"/>
    <w:rsid w:val="002352F9"/>
    <w:rsid w:val="00236E3B"/>
    <w:rsid w:val="002421C9"/>
    <w:rsid w:val="002732C5"/>
    <w:rsid w:val="002B73DE"/>
    <w:rsid w:val="002C26DB"/>
    <w:rsid w:val="002D2173"/>
    <w:rsid w:val="002D2253"/>
    <w:rsid w:val="002D2CD3"/>
    <w:rsid w:val="00302AED"/>
    <w:rsid w:val="00345573"/>
    <w:rsid w:val="0035342D"/>
    <w:rsid w:val="003A63F6"/>
    <w:rsid w:val="003B3667"/>
    <w:rsid w:val="003B75D3"/>
    <w:rsid w:val="003C2D70"/>
    <w:rsid w:val="003D28DE"/>
    <w:rsid w:val="003F2402"/>
    <w:rsid w:val="003F3ED3"/>
    <w:rsid w:val="004042FF"/>
    <w:rsid w:val="00406AD2"/>
    <w:rsid w:val="0040756E"/>
    <w:rsid w:val="0040757D"/>
    <w:rsid w:val="0043656D"/>
    <w:rsid w:val="00456A48"/>
    <w:rsid w:val="00490F31"/>
    <w:rsid w:val="00492DC3"/>
    <w:rsid w:val="004A349A"/>
    <w:rsid w:val="004B4574"/>
    <w:rsid w:val="004C1077"/>
    <w:rsid w:val="004C791E"/>
    <w:rsid w:val="00504C7A"/>
    <w:rsid w:val="00521692"/>
    <w:rsid w:val="0053068D"/>
    <w:rsid w:val="005601B6"/>
    <w:rsid w:val="00566852"/>
    <w:rsid w:val="0058115F"/>
    <w:rsid w:val="005A0CF1"/>
    <w:rsid w:val="005C4DA6"/>
    <w:rsid w:val="005F710F"/>
    <w:rsid w:val="00615D4C"/>
    <w:rsid w:val="00626456"/>
    <w:rsid w:val="00630334"/>
    <w:rsid w:val="00633458"/>
    <w:rsid w:val="00634A63"/>
    <w:rsid w:val="006728EA"/>
    <w:rsid w:val="00674C27"/>
    <w:rsid w:val="00693F96"/>
    <w:rsid w:val="006A4788"/>
    <w:rsid w:val="007C6F8F"/>
    <w:rsid w:val="007E1819"/>
    <w:rsid w:val="007E55B0"/>
    <w:rsid w:val="00826E01"/>
    <w:rsid w:val="00831F78"/>
    <w:rsid w:val="0084140A"/>
    <w:rsid w:val="00841E14"/>
    <w:rsid w:val="00852B67"/>
    <w:rsid w:val="00890BE4"/>
    <w:rsid w:val="008919B5"/>
    <w:rsid w:val="008A03A0"/>
    <w:rsid w:val="008D46D1"/>
    <w:rsid w:val="0091526F"/>
    <w:rsid w:val="00945A41"/>
    <w:rsid w:val="00962581"/>
    <w:rsid w:val="009702B2"/>
    <w:rsid w:val="0097172F"/>
    <w:rsid w:val="009A575F"/>
    <w:rsid w:val="009B2B51"/>
    <w:rsid w:val="009B351C"/>
    <w:rsid w:val="009B57B5"/>
    <w:rsid w:val="009D1639"/>
    <w:rsid w:val="009F5030"/>
    <w:rsid w:val="00A211E3"/>
    <w:rsid w:val="00A47BC2"/>
    <w:rsid w:val="00A534FC"/>
    <w:rsid w:val="00A57909"/>
    <w:rsid w:val="00A70283"/>
    <w:rsid w:val="00A85C7B"/>
    <w:rsid w:val="00AA12DA"/>
    <w:rsid w:val="00AB3134"/>
    <w:rsid w:val="00AC29F4"/>
    <w:rsid w:val="00AE020B"/>
    <w:rsid w:val="00AF2A43"/>
    <w:rsid w:val="00AF2F58"/>
    <w:rsid w:val="00AF47CA"/>
    <w:rsid w:val="00B11FA5"/>
    <w:rsid w:val="00B31F21"/>
    <w:rsid w:val="00B32EED"/>
    <w:rsid w:val="00B71069"/>
    <w:rsid w:val="00B83373"/>
    <w:rsid w:val="00C0080E"/>
    <w:rsid w:val="00C03883"/>
    <w:rsid w:val="00C2149E"/>
    <w:rsid w:val="00C72FF6"/>
    <w:rsid w:val="00C81C42"/>
    <w:rsid w:val="00C8203F"/>
    <w:rsid w:val="00C83CBE"/>
    <w:rsid w:val="00C90C80"/>
    <w:rsid w:val="00C9167E"/>
    <w:rsid w:val="00CA3A2F"/>
    <w:rsid w:val="00CB5F0F"/>
    <w:rsid w:val="00CC4A44"/>
    <w:rsid w:val="00CD6405"/>
    <w:rsid w:val="00D37A9C"/>
    <w:rsid w:val="00D4710E"/>
    <w:rsid w:val="00D5754B"/>
    <w:rsid w:val="00D6010C"/>
    <w:rsid w:val="00D60226"/>
    <w:rsid w:val="00D61C48"/>
    <w:rsid w:val="00D664E2"/>
    <w:rsid w:val="00D7073F"/>
    <w:rsid w:val="00D94C49"/>
    <w:rsid w:val="00DA62E8"/>
    <w:rsid w:val="00DB798B"/>
    <w:rsid w:val="00DB7CB3"/>
    <w:rsid w:val="00DC3CBF"/>
    <w:rsid w:val="00E323ED"/>
    <w:rsid w:val="00E35989"/>
    <w:rsid w:val="00E80F14"/>
    <w:rsid w:val="00E901D4"/>
    <w:rsid w:val="00EB36FA"/>
    <w:rsid w:val="00EB4594"/>
    <w:rsid w:val="00ED4B51"/>
    <w:rsid w:val="00ED6BB6"/>
    <w:rsid w:val="00F160F3"/>
    <w:rsid w:val="00F209EE"/>
    <w:rsid w:val="00F32FD2"/>
    <w:rsid w:val="00F37EA6"/>
    <w:rsid w:val="00F41342"/>
    <w:rsid w:val="00F42126"/>
    <w:rsid w:val="00F4543F"/>
    <w:rsid w:val="00F51A6A"/>
    <w:rsid w:val="00F762A8"/>
    <w:rsid w:val="00F846DD"/>
    <w:rsid w:val="00F854A5"/>
    <w:rsid w:val="00FB3A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EF168"/>
  <w15:docId w15:val="{C9824610-A9C7-458D-B418-5A3C9D31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21"/>
  </w:style>
  <w:style w:type="paragraph" w:styleId="a5">
    <w:name w:val="footer"/>
    <w:basedOn w:val="a"/>
    <w:link w:val="a6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21"/>
  </w:style>
  <w:style w:type="paragraph" w:styleId="a7">
    <w:name w:val="List Paragraph"/>
    <w:basedOn w:val="a"/>
    <w:uiPriority w:val="34"/>
    <w:qFormat/>
    <w:rsid w:val="00ED6B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664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64E2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97172F"/>
    <w:pPr>
      <w:spacing w:line="240" w:lineRule="auto"/>
    </w:pPr>
    <w:rPr>
      <w:rFonts w:ascii="Calibri" w:eastAsia="Calibri" w:hAnsi="Calibri" w:cs="Times New Roman"/>
      <w:sz w:val="22"/>
    </w:rPr>
  </w:style>
  <w:style w:type="paragraph" w:customStyle="1" w:styleId="tkTekst">
    <w:name w:val="_Текст обычный (tkTekst)"/>
    <w:basedOn w:val="a"/>
    <w:rsid w:val="000D307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39"/>
    <w:rsid w:val="008A03A0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borchubaeva</cp:lastModifiedBy>
  <cp:revision>7</cp:revision>
  <cp:lastPrinted>2020-08-24T09:23:00Z</cp:lastPrinted>
  <dcterms:created xsi:type="dcterms:W3CDTF">2019-12-10T08:22:00Z</dcterms:created>
  <dcterms:modified xsi:type="dcterms:W3CDTF">2020-08-24T09:30:00Z</dcterms:modified>
</cp:coreProperties>
</file>